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1C7649" w14:textId="77777777" w:rsidR="00313218" w:rsidRPr="0069750F" w:rsidRDefault="003845D5">
      <w:pPr>
        <w:widowControl w:val="0"/>
        <w:spacing w:line="240" w:lineRule="auto"/>
        <w:jc w:val="center"/>
        <w:rPr>
          <w:rFonts w:asciiTheme="majorHAnsi" w:eastAsia="Garamond" w:hAnsiTheme="majorHAnsi" w:cstheme="majorHAnsi"/>
          <w:sz w:val="32"/>
          <w:szCs w:val="32"/>
        </w:rPr>
      </w:pPr>
      <w:r w:rsidRPr="0069750F">
        <w:rPr>
          <w:rFonts w:asciiTheme="majorHAnsi" w:eastAsia="Garamond" w:hAnsiTheme="majorHAnsi" w:cstheme="majorHAnsi"/>
          <w:b/>
          <w:bCs/>
          <w:noProof/>
          <w:sz w:val="32"/>
          <w:szCs w:val="32"/>
        </w:rPr>
        <w:drawing>
          <wp:inline distT="0" distB="0" distL="0" distR="0" wp14:anchorId="68092CC9" wp14:editId="4307FB87">
            <wp:extent cx="1623060" cy="1600200"/>
            <wp:effectExtent l="0" t="0" r="0" b="0"/>
            <wp:docPr id="1" name="image1.jpg" descr="A close-up of a seal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A close-up of a seal&#10;&#10;Description automatically generated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3060" cy="1600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F297F2" w14:textId="77777777" w:rsidR="00313218" w:rsidRPr="0069750F" w:rsidRDefault="00313218">
      <w:pPr>
        <w:widowControl w:val="0"/>
        <w:spacing w:line="240" w:lineRule="auto"/>
        <w:jc w:val="center"/>
        <w:rPr>
          <w:rFonts w:asciiTheme="majorHAnsi" w:eastAsia="Garamond" w:hAnsiTheme="majorHAnsi" w:cstheme="majorHAnsi"/>
          <w:b/>
          <w:bCs/>
          <w:sz w:val="32"/>
          <w:szCs w:val="32"/>
        </w:rPr>
      </w:pPr>
    </w:p>
    <w:p w14:paraId="3DBC1F6B" w14:textId="77777777" w:rsidR="00313218" w:rsidRPr="0069750F" w:rsidRDefault="003845D5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  <w:r w:rsidRPr="0069750F">
        <w:rPr>
          <w:rFonts w:asciiTheme="majorHAnsi" w:hAnsiTheme="majorHAnsi" w:cstheme="majorHAnsi"/>
          <w:b/>
          <w:bCs/>
          <w:sz w:val="32"/>
          <w:szCs w:val="32"/>
        </w:rPr>
        <w:t>STATE OF INDIANA</w:t>
      </w:r>
    </w:p>
    <w:p w14:paraId="750E130D" w14:textId="77777777" w:rsidR="00313218" w:rsidRPr="0069750F" w:rsidRDefault="00313218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</w:p>
    <w:p w14:paraId="37FDC8FE" w14:textId="77777777" w:rsidR="00313218" w:rsidRPr="0069750F" w:rsidRDefault="003845D5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color w:val="FF0000"/>
          <w:sz w:val="32"/>
          <w:szCs w:val="32"/>
        </w:rPr>
      </w:pPr>
      <w:r w:rsidRPr="0069750F">
        <w:rPr>
          <w:rFonts w:asciiTheme="majorHAnsi" w:hAnsiTheme="majorHAnsi" w:cstheme="majorHAnsi"/>
          <w:b/>
          <w:bCs/>
          <w:sz w:val="32"/>
          <w:szCs w:val="32"/>
        </w:rPr>
        <w:t>Request for Proposal 26-86206</w:t>
      </w:r>
    </w:p>
    <w:p w14:paraId="1E148813" w14:textId="77777777" w:rsidR="00313218" w:rsidRPr="0069750F" w:rsidRDefault="00313218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</w:p>
    <w:p w14:paraId="14B5058A" w14:textId="77777777" w:rsidR="00313218" w:rsidRPr="0069750F" w:rsidRDefault="003845D5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mallCaps/>
          <w:sz w:val="32"/>
          <w:szCs w:val="32"/>
        </w:rPr>
      </w:pPr>
      <w:r w:rsidRPr="0069750F">
        <w:rPr>
          <w:rFonts w:asciiTheme="majorHAnsi" w:hAnsiTheme="majorHAnsi" w:cstheme="majorHAnsi"/>
          <w:b/>
          <w:bCs/>
          <w:smallCaps/>
          <w:sz w:val="32"/>
          <w:szCs w:val="32"/>
        </w:rPr>
        <w:t>Addendum #1</w:t>
      </w:r>
    </w:p>
    <w:p w14:paraId="7FA2414A" w14:textId="77777777" w:rsidR="00313218" w:rsidRPr="0069750F" w:rsidRDefault="00313218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</w:p>
    <w:p w14:paraId="0EAFC300" w14:textId="77777777" w:rsidR="00313218" w:rsidRPr="0069750F" w:rsidRDefault="003845D5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  <w:r w:rsidRPr="0069750F">
        <w:rPr>
          <w:rFonts w:asciiTheme="majorHAnsi" w:hAnsiTheme="majorHAnsi" w:cstheme="majorHAnsi"/>
          <w:b/>
          <w:bCs/>
          <w:sz w:val="32"/>
          <w:szCs w:val="32"/>
        </w:rPr>
        <w:t>INDIANA DEPARTMENT OF ADMINISTRATION</w:t>
      </w:r>
    </w:p>
    <w:p w14:paraId="07D88815" w14:textId="77777777" w:rsidR="00313218" w:rsidRPr="0069750F" w:rsidRDefault="00313218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</w:p>
    <w:p w14:paraId="18E94022" w14:textId="77777777" w:rsidR="00313218" w:rsidRPr="0069750F" w:rsidRDefault="003845D5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  <w:r w:rsidRPr="0069750F">
        <w:rPr>
          <w:rFonts w:asciiTheme="majorHAnsi" w:hAnsiTheme="majorHAnsi" w:cstheme="majorHAnsi"/>
          <w:b/>
          <w:bCs/>
          <w:sz w:val="32"/>
          <w:szCs w:val="32"/>
        </w:rPr>
        <w:t>On Behalf Of</w:t>
      </w:r>
    </w:p>
    <w:p w14:paraId="5AD5D90D" w14:textId="77777777" w:rsidR="004A5FF6" w:rsidRPr="0069750F" w:rsidRDefault="003845D5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  <w:r w:rsidRPr="0069750F">
        <w:rPr>
          <w:rFonts w:asciiTheme="majorHAnsi" w:hAnsiTheme="majorHAnsi" w:cstheme="majorHAnsi"/>
          <w:b/>
          <w:bCs/>
          <w:sz w:val="32"/>
          <w:szCs w:val="32"/>
        </w:rPr>
        <w:t>Family and Social Services Administration (FSSA)</w:t>
      </w:r>
    </w:p>
    <w:p w14:paraId="474E1C29" w14:textId="5D107142" w:rsidR="00313218" w:rsidRPr="0069750F" w:rsidRDefault="003845D5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color w:val="FF0000"/>
          <w:sz w:val="32"/>
          <w:szCs w:val="32"/>
        </w:rPr>
      </w:pPr>
      <w:r w:rsidRPr="0069750F">
        <w:rPr>
          <w:rFonts w:asciiTheme="majorHAnsi" w:hAnsiTheme="majorHAnsi" w:cstheme="majorHAnsi"/>
          <w:b/>
          <w:bCs/>
          <w:sz w:val="32"/>
          <w:szCs w:val="32"/>
        </w:rPr>
        <w:t xml:space="preserve">Office of Medicaid Policy and Planning (OMPP) </w:t>
      </w:r>
    </w:p>
    <w:p w14:paraId="1A9B397F" w14:textId="77777777" w:rsidR="00313218" w:rsidRPr="0069750F" w:rsidRDefault="00313218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</w:p>
    <w:p w14:paraId="4FF9867E" w14:textId="77777777" w:rsidR="00313218" w:rsidRPr="0069750F" w:rsidRDefault="003845D5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  <w:r w:rsidRPr="0069750F">
        <w:rPr>
          <w:rFonts w:asciiTheme="majorHAnsi" w:hAnsiTheme="majorHAnsi" w:cstheme="majorHAnsi"/>
          <w:b/>
          <w:bCs/>
          <w:sz w:val="32"/>
          <w:szCs w:val="32"/>
        </w:rPr>
        <w:t>Solicitation For:</w:t>
      </w:r>
    </w:p>
    <w:p w14:paraId="32A962F2" w14:textId="77777777" w:rsidR="00313218" w:rsidRPr="0069750F" w:rsidRDefault="003845D5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  <w:r w:rsidRPr="0069750F">
        <w:rPr>
          <w:rFonts w:asciiTheme="majorHAnsi" w:hAnsiTheme="majorHAnsi" w:cstheme="majorHAnsi"/>
          <w:b/>
          <w:bCs/>
          <w:sz w:val="32"/>
          <w:szCs w:val="32"/>
        </w:rPr>
        <w:t xml:space="preserve">Medicaid Fraud and Abuse Detection System </w:t>
      </w:r>
    </w:p>
    <w:p w14:paraId="2745A938" w14:textId="77777777" w:rsidR="00313218" w:rsidRPr="0069750F" w:rsidRDefault="00313218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mallCaps/>
          <w:sz w:val="32"/>
          <w:szCs w:val="32"/>
        </w:rPr>
      </w:pPr>
    </w:p>
    <w:p w14:paraId="367991E0" w14:textId="77777777" w:rsidR="00313218" w:rsidRPr="0069750F" w:rsidRDefault="00313218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mallCaps/>
          <w:sz w:val="32"/>
          <w:szCs w:val="32"/>
        </w:rPr>
      </w:pPr>
    </w:p>
    <w:p w14:paraId="70DE119E" w14:textId="77777777" w:rsidR="00313218" w:rsidRPr="0069750F" w:rsidRDefault="003845D5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  <w:r w:rsidRPr="0069750F">
        <w:rPr>
          <w:rFonts w:asciiTheme="majorHAnsi" w:hAnsiTheme="majorHAnsi" w:cstheme="majorHAnsi"/>
          <w:b/>
          <w:bCs/>
          <w:sz w:val="32"/>
          <w:szCs w:val="32"/>
        </w:rPr>
        <w:t xml:space="preserve">Submission Due Date and Time:  </w:t>
      </w:r>
    </w:p>
    <w:p w14:paraId="1256D309" w14:textId="24890A92" w:rsidR="00313218" w:rsidRPr="0069750F" w:rsidRDefault="006A3BA0">
      <w:pPr>
        <w:widowControl w:val="0"/>
        <w:spacing w:line="240" w:lineRule="auto"/>
        <w:jc w:val="center"/>
        <w:rPr>
          <w:rFonts w:asciiTheme="majorHAnsi" w:hAnsiTheme="majorHAnsi" w:cstheme="majorHAnsi"/>
          <w:b/>
          <w:bCs/>
          <w:sz w:val="32"/>
          <w:szCs w:val="32"/>
        </w:rPr>
      </w:pPr>
      <w:r>
        <w:rPr>
          <w:rFonts w:asciiTheme="majorHAnsi" w:hAnsiTheme="majorHAnsi" w:cstheme="majorHAnsi"/>
          <w:b/>
          <w:bCs/>
          <w:sz w:val="32"/>
          <w:szCs w:val="32"/>
        </w:rPr>
        <w:t>February</w:t>
      </w:r>
      <w:r w:rsidR="004A5FF6" w:rsidRPr="0069750F">
        <w:rPr>
          <w:rFonts w:asciiTheme="majorHAnsi" w:hAnsiTheme="majorHAnsi" w:cstheme="majorHAnsi"/>
          <w:b/>
          <w:bCs/>
          <w:sz w:val="32"/>
          <w:szCs w:val="32"/>
        </w:rPr>
        <w:t xml:space="preserve"> </w:t>
      </w:r>
      <w:r>
        <w:rPr>
          <w:rFonts w:asciiTheme="majorHAnsi" w:hAnsiTheme="majorHAnsi" w:cstheme="majorHAnsi"/>
          <w:b/>
          <w:bCs/>
          <w:sz w:val="32"/>
          <w:szCs w:val="32"/>
        </w:rPr>
        <w:t>20</w:t>
      </w:r>
      <w:r w:rsidR="003845D5" w:rsidRPr="0069750F">
        <w:rPr>
          <w:rFonts w:asciiTheme="majorHAnsi" w:hAnsiTheme="majorHAnsi" w:cstheme="majorHAnsi"/>
          <w:b/>
          <w:bCs/>
          <w:sz w:val="32"/>
          <w:szCs w:val="32"/>
        </w:rPr>
        <w:t>, 202</w:t>
      </w:r>
      <w:r w:rsidR="004A5FF6" w:rsidRPr="0069750F">
        <w:rPr>
          <w:rFonts w:asciiTheme="majorHAnsi" w:hAnsiTheme="majorHAnsi" w:cstheme="majorHAnsi"/>
          <w:b/>
          <w:bCs/>
          <w:sz w:val="32"/>
          <w:szCs w:val="32"/>
        </w:rPr>
        <w:t>6</w:t>
      </w:r>
      <w:r w:rsidR="003845D5" w:rsidRPr="0069750F">
        <w:rPr>
          <w:rFonts w:asciiTheme="majorHAnsi" w:hAnsiTheme="majorHAnsi" w:cstheme="majorHAnsi"/>
          <w:b/>
          <w:bCs/>
          <w:sz w:val="32"/>
          <w:szCs w:val="32"/>
        </w:rPr>
        <w:t xml:space="preserve"> - 3:00 PM ET</w:t>
      </w:r>
    </w:p>
    <w:p w14:paraId="748DDA92" w14:textId="77777777" w:rsidR="00313218" w:rsidRPr="0069750F" w:rsidRDefault="00313218" w:rsidP="005D4B75">
      <w:pPr>
        <w:widowControl w:val="0"/>
        <w:spacing w:line="240" w:lineRule="auto"/>
        <w:rPr>
          <w:rFonts w:asciiTheme="majorHAnsi" w:hAnsiTheme="majorHAnsi" w:cstheme="majorHAnsi"/>
          <w:b/>
          <w:bCs/>
          <w:color w:val="FF0000"/>
          <w:sz w:val="32"/>
          <w:szCs w:val="32"/>
        </w:rPr>
      </w:pPr>
    </w:p>
    <w:p w14:paraId="0106FFEA" w14:textId="77777777" w:rsidR="00313218" w:rsidRPr="0069750F" w:rsidRDefault="00313218">
      <w:pPr>
        <w:widowControl w:val="0"/>
        <w:spacing w:line="240" w:lineRule="auto"/>
        <w:rPr>
          <w:rFonts w:asciiTheme="majorHAnsi" w:hAnsiTheme="majorHAnsi" w:cstheme="majorHAnsi"/>
          <w:b/>
          <w:bCs/>
          <w:color w:val="FF0000"/>
          <w:sz w:val="32"/>
          <w:szCs w:val="32"/>
        </w:rPr>
      </w:pPr>
    </w:p>
    <w:p w14:paraId="6DE81B0F" w14:textId="77777777" w:rsidR="0069750F" w:rsidRPr="0069750F" w:rsidRDefault="003845D5" w:rsidP="0069750F">
      <w:pPr>
        <w:shd w:val="clear" w:color="auto" w:fill="FFFFFF"/>
        <w:jc w:val="right"/>
        <w:rPr>
          <w:rFonts w:asciiTheme="majorHAnsi" w:eastAsia="Calibri" w:hAnsiTheme="majorHAnsi" w:cstheme="majorHAnsi"/>
          <w:bCs/>
          <w:sz w:val="24"/>
          <w:szCs w:val="24"/>
        </w:rPr>
      </w:pPr>
      <w:r w:rsidRPr="0069750F">
        <w:rPr>
          <w:rFonts w:asciiTheme="majorHAnsi" w:hAnsiTheme="majorHAnsi" w:cstheme="majorHAnsi"/>
          <w:sz w:val="32"/>
          <w:szCs w:val="32"/>
        </w:rPr>
        <w:t xml:space="preserve">       </w:t>
      </w:r>
      <w:r w:rsidR="004A5FF6" w:rsidRPr="0069750F">
        <w:rPr>
          <w:rFonts w:asciiTheme="majorHAnsi" w:hAnsiTheme="majorHAnsi" w:cstheme="majorHAnsi"/>
          <w:sz w:val="32"/>
          <w:szCs w:val="32"/>
        </w:rPr>
        <w:tab/>
      </w:r>
      <w:r w:rsidR="004A5FF6" w:rsidRPr="0069750F">
        <w:rPr>
          <w:rFonts w:asciiTheme="majorHAnsi" w:hAnsiTheme="majorHAnsi" w:cstheme="majorHAnsi"/>
          <w:sz w:val="32"/>
          <w:szCs w:val="32"/>
        </w:rPr>
        <w:tab/>
      </w:r>
      <w:r w:rsidR="004A5FF6" w:rsidRPr="0069750F">
        <w:rPr>
          <w:rFonts w:asciiTheme="majorHAnsi" w:hAnsiTheme="majorHAnsi" w:cstheme="majorHAnsi"/>
          <w:sz w:val="32"/>
          <w:szCs w:val="32"/>
        </w:rPr>
        <w:tab/>
      </w:r>
      <w:r w:rsidR="004A5FF6" w:rsidRPr="0069750F">
        <w:rPr>
          <w:rFonts w:asciiTheme="majorHAnsi" w:hAnsiTheme="majorHAnsi" w:cstheme="majorHAnsi"/>
          <w:sz w:val="32"/>
          <w:szCs w:val="32"/>
        </w:rPr>
        <w:tab/>
      </w:r>
      <w:r w:rsidR="004A5FF6" w:rsidRPr="0069750F">
        <w:rPr>
          <w:rFonts w:asciiTheme="majorHAnsi" w:hAnsiTheme="majorHAnsi" w:cstheme="majorHAnsi"/>
          <w:sz w:val="32"/>
          <w:szCs w:val="32"/>
        </w:rPr>
        <w:tab/>
      </w:r>
      <w:r w:rsidR="004A5FF6" w:rsidRPr="0069750F">
        <w:rPr>
          <w:rFonts w:asciiTheme="majorHAnsi" w:hAnsiTheme="majorHAnsi" w:cstheme="majorHAnsi"/>
          <w:sz w:val="32"/>
          <w:szCs w:val="32"/>
        </w:rPr>
        <w:tab/>
        <w:t xml:space="preserve"> </w:t>
      </w:r>
      <w:r w:rsidR="0069750F" w:rsidRPr="0069750F">
        <w:rPr>
          <w:rFonts w:asciiTheme="majorHAnsi" w:eastAsia="Calibri" w:hAnsiTheme="majorHAnsi" w:cstheme="majorHAnsi"/>
          <w:bCs/>
          <w:sz w:val="24"/>
          <w:szCs w:val="24"/>
        </w:rPr>
        <w:t>Kevin March, Strategic Sourcing Consultant</w:t>
      </w:r>
    </w:p>
    <w:p w14:paraId="7C630881" w14:textId="77777777" w:rsidR="0069750F" w:rsidRPr="0069750F" w:rsidRDefault="0069750F" w:rsidP="0069750F">
      <w:pPr>
        <w:shd w:val="clear" w:color="auto" w:fill="FFFFFF"/>
        <w:jc w:val="right"/>
        <w:rPr>
          <w:rFonts w:asciiTheme="majorHAnsi" w:eastAsia="Calibri" w:hAnsiTheme="majorHAnsi" w:cstheme="majorHAnsi"/>
          <w:color w:val="0000FF"/>
          <w:sz w:val="24"/>
          <w:szCs w:val="24"/>
          <w:u w:val="single"/>
        </w:rPr>
      </w:pPr>
      <w:r w:rsidRPr="0069750F">
        <w:rPr>
          <w:rFonts w:asciiTheme="majorHAnsi" w:eastAsia="Calibri" w:hAnsiTheme="majorHAnsi" w:cstheme="majorHAnsi"/>
          <w:color w:val="0000FF"/>
          <w:sz w:val="24"/>
          <w:szCs w:val="24"/>
          <w:u w:val="single"/>
        </w:rPr>
        <w:t>kmarch@idoa.in.gov</w:t>
      </w:r>
    </w:p>
    <w:p w14:paraId="7E4A3904" w14:textId="77777777" w:rsidR="0069750F" w:rsidRPr="0069750F" w:rsidRDefault="0069750F" w:rsidP="0069750F">
      <w:pPr>
        <w:shd w:val="clear" w:color="auto" w:fill="FFFFFF"/>
        <w:jc w:val="right"/>
        <w:rPr>
          <w:rFonts w:asciiTheme="majorHAnsi" w:eastAsia="Calibri" w:hAnsiTheme="majorHAnsi" w:cstheme="majorHAnsi"/>
          <w:sz w:val="24"/>
          <w:szCs w:val="24"/>
        </w:rPr>
      </w:pPr>
      <w:r w:rsidRPr="0069750F">
        <w:rPr>
          <w:rFonts w:asciiTheme="majorHAnsi" w:eastAsia="Calibri" w:hAnsiTheme="majorHAnsi" w:cstheme="majorHAnsi"/>
          <w:sz w:val="24"/>
          <w:szCs w:val="24"/>
        </w:rPr>
        <w:t xml:space="preserve">Indiana Department of Administration </w:t>
      </w:r>
    </w:p>
    <w:p w14:paraId="007A4DE9" w14:textId="77777777" w:rsidR="0069750F" w:rsidRPr="0069750F" w:rsidRDefault="0069750F" w:rsidP="0069750F">
      <w:pPr>
        <w:shd w:val="clear" w:color="auto" w:fill="FFFFFF"/>
        <w:jc w:val="right"/>
        <w:rPr>
          <w:rFonts w:asciiTheme="majorHAnsi" w:eastAsia="Calibri" w:hAnsiTheme="majorHAnsi" w:cstheme="majorHAnsi"/>
          <w:sz w:val="24"/>
          <w:szCs w:val="24"/>
        </w:rPr>
      </w:pPr>
      <w:r w:rsidRPr="0069750F">
        <w:rPr>
          <w:rFonts w:asciiTheme="majorHAnsi" w:eastAsia="Calibri" w:hAnsiTheme="majorHAnsi" w:cstheme="majorHAnsi"/>
          <w:sz w:val="24"/>
          <w:szCs w:val="24"/>
        </w:rPr>
        <w:t xml:space="preserve">Procurement Division </w:t>
      </w:r>
    </w:p>
    <w:p w14:paraId="6F0B9612" w14:textId="77777777" w:rsidR="0069750F" w:rsidRPr="0069750F" w:rsidRDefault="0069750F" w:rsidP="0069750F">
      <w:pPr>
        <w:shd w:val="clear" w:color="auto" w:fill="FFFFFF"/>
        <w:jc w:val="right"/>
        <w:rPr>
          <w:rFonts w:asciiTheme="majorHAnsi" w:eastAsia="Calibri" w:hAnsiTheme="majorHAnsi" w:cstheme="majorHAnsi"/>
          <w:sz w:val="24"/>
          <w:szCs w:val="24"/>
        </w:rPr>
      </w:pPr>
      <w:r w:rsidRPr="0069750F">
        <w:rPr>
          <w:rFonts w:asciiTheme="majorHAnsi" w:eastAsia="Calibri" w:hAnsiTheme="majorHAnsi" w:cstheme="majorHAnsi"/>
          <w:sz w:val="24"/>
          <w:szCs w:val="24"/>
        </w:rPr>
        <w:t xml:space="preserve">402 W. Washington St., Room W468 </w:t>
      </w:r>
    </w:p>
    <w:p w14:paraId="2A8913BF" w14:textId="77777777" w:rsidR="0069750F" w:rsidRPr="0069750F" w:rsidRDefault="0069750F" w:rsidP="0069750F">
      <w:pPr>
        <w:shd w:val="clear" w:color="auto" w:fill="FFFFFF"/>
        <w:jc w:val="right"/>
        <w:rPr>
          <w:rFonts w:asciiTheme="majorHAnsi" w:eastAsia="Calibri" w:hAnsiTheme="majorHAnsi" w:cstheme="majorHAnsi"/>
          <w:sz w:val="24"/>
          <w:szCs w:val="24"/>
        </w:rPr>
      </w:pPr>
      <w:r w:rsidRPr="0069750F">
        <w:rPr>
          <w:rFonts w:asciiTheme="majorHAnsi" w:eastAsia="Calibri" w:hAnsiTheme="majorHAnsi" w:cstheme="majorHAnsi"/>
          <w:sz w:val="24"/>
          <w:szCs w:val="24"/>
        </w:rPr>
        <w:t xml:space="preserve">Indianapolis, Indiana 46204 </w:t>
      </w:r>
    </w:p>
    <w:p w14:paraId="36EEEBEA" w14:textId="77777777" w:rsidR="0069750F" w:rsidRPr="0069750F" w:rsidRDefault="0069750F" w:rsidP="0069750F">
      <w:pPr>
        <w:widowControl w:val="0"/>
        <w:spacing w:line="240" w:lineRule="auto"/>
        <w:rPr>
          <w:rFonts w:ascii="Calibri" w:eastAsia="Calibri" w:hAnsi="Calibri" w:cs="Calibri"/>
          <w:b/>
          <w:sz w:val="28"/>
          <w:szCs w:val="28"/>
          <w:u w:val="single"/>
          <w:lang w:val="en-US" w:eastAsia="ja-JP"/>
        </w:rPr>
      </w:pPr>
      <w:r w:rsidRPr="0069750F">
        <w:rPr>
          <w:rFonts w:ascii="Calibri" w:eastAsia="Calibri" w:hAnsi="Calibri" w:cs="Calibri"/>
          <w:b/>
          <w:sz w:val="28"/>
          <w:szCs w:val="28"/>
          <w:u w:val="single"/>
          <w:lang w:val="en-US" w:eastAsia="ja-JP"/>
        </w:rPr>
        <w:lastRenderedPageBreak/>
        <w:t>Summary of Changes</w:t>
      </w:r>
    </w:p>
    <w:p w14:paraId="2474F7CB" w14:textId="06DD39AB" w:rsidR="00313218" w:rsidRDefault="0069750F" w:rsidP="0069750F">
      <w:pPr>
        <w:widowControl w:val="0"/>
        <w:spacing w:before="78" w:line="240" w:lineRule="auto"/>
        <w:rPr>
          <w:rFonts w:ascii="Calibri" w:eastAsia="Calibri" w:hAnsi="Calibri" w:cs="Calibri"/>
          <w:sz w:val="24"/>
          <w:szCs w:val="20"/>
          <w:lang w:val="en-US" w:eastAsia="ja-JP"/>
        </w:rPr>
      </w:pPr>
      <w:r w:rsidRPr="0069750F">
        <w:rPr>
          <w:rFonts w:ascii="Calibri" w:eastAsia="Calibri" w:hAnsi="Calibri" w:cs="Calibri"/>
          <w:sz w:val="24"/>
          <w:szCs w:val="20"/>
          <w:lang w:val="en-US" w:eastAsia="ja-JP"/>
        </w:rPr>
        <w:t xml:space="preserve">Additions have been made in </w:t>
      </w:r>
      <w:r w:rsidRPr="0069750F">
        <w:rPr>
          <w:rFonts w:ascii="Calibri" w:eastAsia="Calibri" w:hAnsi="Calibri" w:cs="Calibri"/>
          <w:sz w:val="24"/>
          <w:szCs w:val="20"/>
          <w:u w:val="single"/>
          <w:lang w:val="en-US" w:eastAsia="ja-JP"/>
        </w:rPr>
        <w:t>underlined</w:t>
      </w:r>
      <w:r w:rsidRPr="0069750F">
        <w:rPr>
          <w:rFonts w:ascii="Calibri" w:eastAsia="Calibri" w:hAnsi="Calibri" w:cs="Calibri"/>
          <w:sz w:val="24"/>
          <w:szCs w:val="20"/>
          <w:lang w:val="en-US" w:eastAsia="ja-JP"/>
        </w:rPr>
        <w:t xml:space="preserve"> font in the corresponding documents. Deletions have been made in </w:t>
      </w:r>
      <w:r w:rsidRPr="0069750F">
        <w:rPr>
          <w:rFonts w:ascii="Calibri" w:eastAsia="Calibri" w:hAnsi="Calibri" w:cs="Calibri"/>
          <w:color w:val="EE0000"/>
          <w:sz w:val="24"/>
          <w:szCs w:val="20"/>
          <w:lang w:val="en-US" w:eastAsia="ja-JP"/>
        </w:rPr>
        <w:t xml:space="preserve">red </w:t>
      </w:r>
      <w:r w:rsidRPr="0069750F">
        <w:rPr>
          <w:rFonts w:ascii="Calibri" w:eastAsia="Calibri" w:hAnsi="Calibri" w:cs="Calibri"/>
          <w:sz w:val="24"/>
          <w:szCs w:val="20"/>
          <w:lang w:val="en-US" w:eastAsia="ja-JP"/>
        </w:rPr>
        <w:t>font in the corresponding documents.</w:t>
      </w:r>
    </w:p>
    <w:p w14:paraId="4812929B" w14:textId="6DDA11B2" w:rsidR="0069750F" w:rsidRDefault="0069750F" w:rsidP="0069750F">
      <w:pPr>
        <w:widowControl w:val="0"/>
        <w:spacing w:before="78" w:line="240" w:lineRule="auto"/>
        <w:rPr>
          <w:rFonts w:ascii="Calibri" w:eastAsia="Calibri" w:hAnsi="Calibri" w:cs="Calibri"/>
          <w:sz w:val="24"/>
          <w:szCs w:val="20"/>
          <w:lang w:val="en-US" w:eastAsia="ja-JP"/>
        </w:rPr>
      </w:pPr>
    </w:p>
    <w:p w14:paraId="25F052D1" w14:textId="4E455F7D" w:rsidR="00A156E2" w:rsidRDefault="00A156E2" w:rsidP="00A156E2">
      <w:pPr>
        <w:pStyle w:val="ListParagraph"/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A156E2">
        <w:rPr>
          <w:rFonts w:ascii="Calibri" w:eastAsia="Calibri" w:hAnsi="Calibri" w:cs="Calibri"/>
          <w:b/>
          <w:bCs/>
          <w:color w:val="000000"/>
          <w:sz w:val="24"/>
          <w:szCs w:val="24"/>
        </w:rPr>
        <w:t>The following changes have been made to RFP</w:t>
      </w:r>
      <w:r w:rsidR="00CE7A72">
        <w:rPr>
          <w:rFonts w:ascii="Calibri" w:eastAsia="Calibri" w:hAnsi="Calibri" w:cs="Calibri"/>
          <w:b/>
          <w:bCs/>
          <w:color w:val="000000"/>
          <w:sz w:val="24"/>
          <w:szCs w:val="24"/>
        </w:rPr>
        <w:t xml:space="preserve"> 26-86206 – Medicaid Fraud and Abuse Detection System</w:t>
      </w:r>
      <w:r w:rsidRPr="00A156E2">
        <w:rPr>
          <w:rFonts w:ascii="Calibri" w:eastAsia="Calibri" w:hAnsi="Calibri" w:cs="Calibri"/>
          <w:b/>
          <w:bCs/>
          <w:color w:val="000000"/>
          <w:sz w:val="24"/>
          <w:szCs w:val="24"/>
        </w:rPr>
        <w:t>:</w:t>
      </w:r>
    </w:p>
    <w:p w14:paraId="48A181EA" w14:textId="2026AA5D" w:rsidR="00697F09" w:rsidRDefault="00697F09" w:rsidP="00A156E2">
      <w:pPr>
        <w:pStyle w:val="ListParagraph"/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color w:val="000000"/>
          <w:sz w:val="24"/>
          <w:szCs w:val="24"/>
        </w:rPr>
      </w:pPr>
      <w:bookmarkStart w:id="0" w:name="_Hlk216449364"/>
      <w:r>
        <w:rPr>
          <w:rFonts w:ascii="Calibri" w:eastAsia="Calibri" w:hAnsi="Calibri" w:cs="Calibri"/>
          <w:color w:val="000000"/>
          <w:sz w:val="24"/>
          <w:szCs w:val="24"/>
        </w:rPr>
        <w:t xml:space="preserve">Page </w:t>
      </w:r>
      <w:bookmarkEnd w:id="0"/>
      <w:r>
        <w:rPr>
          <w:rFonts w:ascii="Calibri" w:eastAsia="Calibri" w:hAnsi="Calibri" w:cs="Calibri"/>
          <w:color w:val="000000"/>
          <w:sz w:val="24"/>
          <w:szCs w:val="24"/>
        </w:rPr>
        <w:t xml:space="preserve">1: Submission Due Date </w:t>
      </w:r>
      <w:r w:rsidR="00CE7A72">
        <w:rPr>
          <w:rFonts w:ascii="Calibri" w:eastAsia="Calibri" w:hAnsi="Calibri" w:cs="Calibri"/>
          <w:color w:val="000000"/>
          <w:sz w:val="24"/>
          <w:szCs w:val="24"/>
        </w:rPr>
        <w:t>has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been amended. </w:t>
      </w:r>
    </w:p>
    <w:p w14:paraId="452814C9" w14:textId="3B222A47" w:rsidR="00697F09" w:rsidRDefault="0057415B" w:rsidP="00697F09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 wp14:anchorId="28BCC781" wp14:editId="6B37A5E6">
            <wp:extent cx="2762250" cy="470838"/>
            <wp:effectExtent l="0" t="0" r="0" b="5715"/>
            <wp:docPr id="499560638" name="Picture 3" descr="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560638" name="Picture 3" descr="Text&#10;&#10;AI-generated content may be incorrect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5922" cy="473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9BE8D" w14:textId="18A9C963" w:rsidR="002A4F5B" w:rsidRDefault="002A4F5B" w:rsidP="002A4F5B">
      <w:pPr>
        <w:pStyle w:val="ListParagraph"/>
        <w:numPr>
          <w:ilvl w:val="1"/>
          <w:numId w:val="8"/>
        </w:numPr>
        <w:rPr>
          <w:rFonts w:ascii="Calibri" w:eastAsia="Calibri" w:hAnsi="Calibri" w:cs="Calibri"/>
          <w:color w:val="000000"/>
          <w:sz w:val="24"/>
          <w:szCs w:val="24"/>
        </w:rPr>
      </w:pPr>
      <w:r w:rsidRPr="002A4F5B">
        <w:rPr>
          <w:rFonts w:ascii="Calibri" w:eastAsia="Calibri" w:hAnsi="Calibri" w:cs="Calibri"/>
          <w:color w:val="000000"/>
          <w:sz w:val="24"/>
          <w:szCs w:val="24"/>
        </w:rPr>
        <w:t xml:space="preserve">Page </w:t>
      </w:r>
      <w:r w:rsidR="00534D3D">
        <w:rPr>
          <w:rFonts w:ascii="Calibri" w:eastAsia="Calibri" w:hAnsi="Calibri" w:cs="Calibri"/>
          <w:color w:val="000000"/>
          <w:sz w:val="24"/>
          <w:szCs w:val="24"/>
        </w:rPr>
        <w:t>6</w:t>
      </w:r>
      <w:r w:rsidRPr="002A4F5B">
        <w:rPr>
          <w:rFonts w:ascii="Calibri" w:eastAsia="Calibri" w:hAnsi="Calibri" w:cs="Calibri"/>
          <w:color w:val="000000"/>
          <w:sz w:val="24"/>
          <w:szCs w:val="24"/>
        </w:rPr>
        <w:t>: Section 1.</w:t>
      </w:r>
      <w:r>
        <w:rPr>
          <w:rFonts w:ascii="Calibri" w:eastAsia="Calibri" w:hAnsi="Calibri" w:cs="Calibri"/>
          <w:color w:val="000000"/>
          <w:sz w:val="24"/>
          <w:szCs w:val="24"/>
        </w:rPr>
        <w:t>4</w:t>
      </w:r>
      <w:r w:rsidRPr="002A4F5B">
        <w:rPr>
          <w:rFonts w:ascii="Calibri" w:eastAsia="Calibri" w:hAnsi="Calibri" w:cs="Calibri"/>
          <w:color w:val="000000"/>
          <w:sz w:val="24"/>
          <w:szCs w:val="24"/>
        </w:rPr>
        <w:t xml:space="preserve"> has been amended to </w:t>
      </w:r>
      <w:r>
        <w:rPr>
          <w:rFonts w:ascii="Calibri" w:eastAsia="Calibri" w:hAnsi="Calibri" w:cs="Calibri"/>
          <w:color w:val="000000"/>
          <w:sz w:val="24"/>
          <w:szCs w:val="24"/>
        </w:rPr>
        <w:t>adjust Minimum Qualifications to Bid</w:t>
      </w:r>
      <w:r w:rsidRPr="002A4F5B">
        <w:rPr>
          <w:rFonts w:ascii="Calibri" w:eastAsia="Calibri" w:hAnsi="Calibri" w:cs="Calibri"/>
          <w:color w:val="000000"/>
          <w:sz w:val="24"/>
          <w:szCs w:val="24"/>
        </w:rPr>
        <w:t>.</w:t>
      </w:r>
    </w:p>
    <w:p w14:paraId="52513968" w14:textId="7EE74670" w:rsidR="002A4F5B" w:rsidRPr="002A4F5B" w:rsidRDefault="004822AC" w:rsidP="002A4F5B">
      <w:pPr>
        <w:pStyle w:val="ListParagraph"/>
        <w:ind w:left="144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 wp14:anchorId="098639E4" wp14:editId="0EB5F7CA">
            <wp:extent cx="4711700" cy="901062"/>
            <wp:effectExtent l="0" t="0" r="0" b="0"/>
            <wp:docPr id="1178254457" name="Picture 4" descr="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254457" name="Picture 4" descr="Text&#10;&#10;AI-generated content may be incorrect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8277" cy="904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0B1526" w14:textId="43522812" w:rsidR="00A156E2" w:rsidRDefault="00A156E2" w:rsidP="00A156E2">
      <w:pPr>
        <w:pStyle w:val="ListParagraph"/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color w:val="000000"/>
          <w:sz w:val="24"/>
          <w:szCs w:val="24"/>
        </w:rPr>
      </w:pPr>
      <w:r w:rsidRPr="00A156E2">
        <w:rPr>
          <w:rFonts w:ascii="Calibri" w:eastAsia="Calibri" w:hAnsi="Calibri" w:cs="Calibri"/>
          <w:color w:val="000000"/>
          <w:sz w:val="24"/>
          <w:szCs w:val="24"/>
        </w:rPr>
        <w:t>Page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 w:rsidR="00534D3D">
        <w:rPr>
          <w:rFonts w:ascii="Calibri" w:eastAsia="Calibri" w:hAnsi="Calibri" w:cs="Calibri"/>
          <w:color w:val="000000"/>
          <w:sz w:val="24"/>
          <w:szCs w:val="24"/>
        </w:rPr>
        <w:t>8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: Section 1.5 </w:t>
      </w:r>
      <w:r w:rsidRPr="00A156E2">
        <w:rPr>
          <w:rFonts w:ascii="Calibri" w:eastAsia="Calibri" w:hAnsi="Calibri" w:cs="Calibri"/>
          <w:color w:val="000000"/>
          <w:sz w:val="24"/>
          <w:szCs w:val="24"/>
        </w:rPr>
        <w:t xml:space="preserve">has been amended to </w:t>
      </w:r>
      <w:r w:rsidR="00534D3D">
        <w:rPr>
          <w:rFonts w:ascii="Calibri" w:eastAsia="Calibri" w:hAnsi="Calibri" w:cs="Calibri"/>
          <w:color w:val="000000"/>
          <w:sz w:val="24"/>
          <w:szCs w:val="24"/>
        </w:rPr>
        <w:t>update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the table. </w:t>
      </w:r>
    </w:p>
    <w:p w14:paraId="70AD15B3" w14:textId="4806E9FC" w:rsidR="00697F09" w:rsidRPr="00697F09" w:rsidRDefault="00DF2B72" w:rsidP="00697F09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 wp14:anchorId="3CB8F069" wp14:editId="09789583">
            <wp:extent cx="3693370" cy="381000"/>
            <wp:effectExtent l="0" t="0" r="2540" b="0"/>
            <wp:docPr id="76083576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835763" name="Picture 76083576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1252" cy="395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5EFF3" w14:textId="0C728A52" w:rsidR="00697F09" w:rsidRDefault="00697F09" w:rsidP="00697F09">
      <w:pPr>
        <w:pStyle w:val="ListParagraph"/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Cs/>
          <w:color w:val="000000"/>
          <w:sz w:val="24"/>
          <w:szCs w:val="24"/>
        </w:rPr>
      </w:pPr>
      <w:r w:rsidRPr="00697F09">
        <w:rPr>
          <w:rFonts w:ascii="Calibri" w:eastAsia="Calibri" w:hAnsi="Calibri" w:cs="Calibri"/>
          <w:bCs/>
          <w:color w:val="000000"/>
          <w:sz w:val="24"/>
          <w:szCs w:val="24"/>
        </w:rPr>
        <w:t>Page</w:t>
      </w:r>
      <w:r>
        <w:rPr>
          <w:rFonts w:ascii="Calibri" w:eastAsia="Calibri" w:hAnsi="Calibri" w:cs="Calibri"/>
          <w:bCs/>
          <w:color w:val="000000"/>
          <w:sz w:val="24"/>
          <w:szCs w:val="24"/>
        </w:rPr>
        <w:t xml:space="preserve"> 19: Section 1.24 has been amended to </w:t>
      </w:r>
      <w:r w:rsidR="00891D4E">
        <w:rPr>
          <w:rFonts w:ascii="Calibri" w:eastAsia="Calibri" w:hAnsi="Calibri" w:cs="Calibri"/>
          <w:bCs/>
          <w:color w:val="000000"/>
          <w:sz w:val="24"/>
          <w:szCs w:val="24"/>
        </w:rPr>
        <w:t xml:space="preserve">update </w:t>
      </w:r>
      <w:r>
        <w:rPr>
          <w:rFonts w:ascii="Calibri" w:eastAsia="Calibri" w:hAnsi="Calibri" w:cs="Calibri"/>
          <w:bCs/>
          <w:color w:val="000000"/>
          <w:sz w:val="24"/>
          <w:szCs w:val="24"/>
        </w:rPr>
        <w:t xml:space="preserve">the </w:t>
      </w:r>
      <w:r w:rsidR="000577A3">
        <w:rPr>
          <w:rFonts w:ascii="Calibri" w:eastAsia="Calibri" w:hAnsi="Calibri" w:cs="Calibri"/>
          <w:bCs/>
          <w:color w:val="000000"/>
          <w:sz w:val="24"/>
          <w:szCs w:val="24"/>
        </w:rPr>
        <w:t>Submission D</w:t>
      </w:r>
      <w:r>
        <w:rPr>
          <w:rFonts w:ascii="Calibri" w:eastAsia="Calibri" w:hAnsi="Calibri" w:cs="Calibri"/>
          <w:bCs/>
          <w:color w:val="000000"/>
          <w:sz w:val="24"/>
          <w:szCs w:val="24"/>
        </w:rPr>
        <w:t xml:space="preserve">ue </w:t>
      </w:r>
      <w:r w:rsidR="000577A3">
        <w:rPr>
          <w:rFonts w:ascii="Calibri" w:eastAsia="Calibri" w:hAnsi="Calibri" w:cs="Calibri"/>
          <w:bCs/>
          <w:color w:val="000000"/>
          <w:sz w:val="24"/>
          <w:szCs w:val="24"/>
        </w:rPr>
        <w:t>D</w:t>
      </w:r>
      <w:r>
        <w:rPr>
          <w:rFonts w:ascii="Calibri" w:eastAsia="Calibri" w:hAnsi="Calibri" w:cs="Calibri"/>
          <w:bCs/>
          <w:color w:val="000000"/>
          <w:sz w:val="24"/>
          <w:szCs w:val="24"/>
        </w:rPr>
        <w:t>ate</w:t>
      </w:r>
      <w:r w:rsidR="000577A3">
        <w:rPr>
          <w:rFonts w:ascii="Calibri" w:eastAsia="Calibri" w:hAnsi="Calibri" w:cs="Calibri"/>
          <w:bCs/>
          <w:color w:val="000000"/>
          <w:sz w:val="24"/>
          <w:szCs w:val="24"/>
        </w:rPr>
        <w:t>/T</w:t>
      </w:r>
      <w:r>
        <w:rPr>
          <w:rFonts w:ascii="Calibri" w:eastAsia="Calibri" w:hAnsi="Calibri" w:cs="Calibri"/>
          <w:bCs/>
          <w:color w:val="000000"/>
          <w:sz w:val="24"/>
          <w:szCs w:val="24"/>
        </w:rPr>
        <w:t>ime</w:t>
      </w:r>
      <w:r w:rsidR="000577A3">
        <w:rPr>
          <w:rFonts w:ascii="Calibri" w:eastAsia="Calibri" w:hAnsi="Calibri" w:cs="Calibri"/>
          <w:bCs/>
          <w:color w:val="000000"/>
          <w:sz w:val="24"/>
          <w:szCs w:val="24"/>
        </w:rPr>
        <w:t>, Submission of Reference Check Forms, and Award Recommendation</w:t>
      </w:r>
      <w:r>
        <w:rPr>
          <w:rFonts w:ascii="Calibri" w:eastAsia="Calibri" w:hAnsi="Calibri" w:cs="Calibri"/>
          <w:bCs/>
          <w:color w:val="000000"/>
          <w:sz w:val="24"/>
          <w:szCs w:val="24"/>
        </w:rPr>
        <w:t>.</w:t>
      </w:r>
    </w:p>
    <w:p w14:paraId="514615D1" w14:textId="5B916F3F" w:rsidR="00891D4E" w:rsidRDefault="00A16674" w:rsidP="00891D4E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rFonts w:ascii="Calibri" w:eastAsia="Calibri" w:hAnsi="Calibri" w:cs="Calibri"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Cs/>
          <w:noProof/>
          <w:color w:val="000000"/>
          <w:sz w:val="24"/>
          <w:szCs w:val="24"/>
        </w:rPr>
        <w:drawing>
          <wp:inline distT="0" distB="0" distL="0" distR="0" wp14:anchorId="7565B04E" wp14:editId="768992DD">
            <wp:extent cx="3829050" cy="1837208"/>
            <wp:effectExtent l="0" t="0" r="0" b="0"/>
            <wp:docPr id="1378141166" name="Picture 1" descr="Tab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8141166" name="Picture 1" descr="Table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028" cy="184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43629" w14:textId="60712763" w:rsidR="00891D4E" w:rsidRDefault="00891D4E" w:rsidP="00697F09">
      <w:pPr>
        <w:pStyle w:val="ListParagraph"/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Cs/>
          <w:color w:val="000000"/>
          <w:sz w:val="24"/>
          <w:szCs w:val="24"/>
        </w:rPr>
        <w:t>Page 26: Section 2.3.12 has been amended to adjust the Minimum Qualifications to Bid.</w:t>
      </w:r>
    </w:p>
    <w:p w14:paraId="6BDCA23F" w14:textId="175B23B1" w:rsidR="00891D4E" w:rsidRDefault="001C6AB9" w:rsidP="00891D4E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rFonts w:ascii="Calibri" w:eastAsia="Calibri" w:hAnsi="Calibri" w:cs="Calibri"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Cs/>
          <w:noProof/>
          <w:color w:val="000000"/>
          <w:sz w:val="24"/>
          <w:szCs w:val="24"/>
        </w:rPr>
        <w:drawing>
          <wp:inline distT="0" distB="0" distL="0" distR="0" wp14:anchorId="1E74EBE9" wp14:editId="045816F1">
            <wp:extent cx="4845050" cy="1203021"/>
            <wp:effectExtent l="0" t="0" r="0" b="0"/>
            <wp:docPr id="110321506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215065" name="Picture 110321506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4403" cy="1207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8A00D" w14:textId="12840E6A" w:rsidR="003F7A8B" w:rsidRDefault="00080B6B" w:rsidP="00697F09">
      <w:pPr>
        <w:pStyle w:val="ListParagraph"/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Cs/>
          <w:color w:val="000000"/>
          <w:sz w:val="24"/>
          <w:szCs w:val="24"/>
        </w:rPr>
        <w:t xml:space="preserve">Page 32: Section 3.2 has been amended to adjust the Minimum Qualifications to Bid. </w:t>
      </w:r>
    </w:p>
    <w:p w14:paraId="2E9ABF09" w14:textId="0605056B" w:rsidR="00697F09" w:rsidRPr="00080B6B" w:rsidRDefault="004822AC" w:rsidP="00080B6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rFonts w:ascii="Calibri" w:eastAsia="Calibri" w:hAnsi="Calibri" w:cs="Calibri"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Cs/>
          <w:noProof/>
          <w:color w:val="000000"/>
          <w:sz w:val="24"/>
          <w:szCs w:val="24"/>
        </w:rPr>
        <w:lastRenderedPageBreak/>
        <w:drawing>
          <wp:inline distT="0" distB="0" distL="0" distR="0" wp14:anchorId="09AD984A" wp14:editId="4263FB17">
            <wp:extent cx="4946650" cy="928554"/>
            <wp:effectExtent l="0" t="0" r="6350" b="5080"/>
            <wp:docPr id="1243583132" name="Picture 5" descr="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583132" name="Picture 5" descr="Text&#10;&#10;AI-generated content may be incorrect.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6459" cy="937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3E6D9" w14:textId="77777777" w:rsidR="00697F09" w:rsidRDefault="00697F09" w:rsidP="00E00C4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rPr>
          <w:rFonts w:ascii="Calibri" w:eastAsia="Calibri" w:hAnsi="Calibri" w:cs="Calibri"/>
          <w:b/>
          <w:color w:val="000000"/>
          <w:szCs w:val="24"/>
        </w:rPr>
      </w:pPr>
    </w:p>
    <w:p w14:paraId="57CF97EA" w14:textId="129BCB35" w:rsidR="0011543C" w:rsidRDefault="0011543C" w:rsidP="00E00C41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4"/>
          <w:szCs w:val="24"/>
        </w:rPr>
        <w:t>The following change ha</w:t>
      </w:r>
      <w:r w:rsidR="00CA11BB">
        <w:rPr>
          <w:rFonts w:ascii="Calibri" w:eastAsia="Calibri" w:hAnsi="Calibri" w:cs="Calibri"/>
          <w:b/>
          <w:color w:val="000000"/>
          <w:sz w:val="24"/>
          <w:szCs w:val="24"/>
        </w:rPr>
        <w:t>s</w:t>
      </w:r>
      <w:r>
        <w:rPr>
          <w:rFonts w:ascii="Calibri" w:eastAsia="Calibri" w:hAnsi="Calibri" w:cs="Calibri"/>
          <w:b/>
          <w:color w:val="000000"/>
          <w:sz w:val="24"/>
          <w:szCs w:val="24"/>
        </w:rPr>
        <w:t xml:space="preserve"> been made to Attachment E – Business Proposal Template:</w:t>
      </w:r>
    </w:p>
    <w:p w14:paraId="677DAC42" w14:textId="568FC6A9" w:rsidR="0011543C" w:rsidRPr="00E1643E" w:rsidRDefault="00E1643E" w:rsidP="0011543C">
      <w:pPr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Cs/>
          <w:color w:val="000000"/>
          <w:sz w:val="24"/>
          <w:szCs w:val="24"/>
        </w:rPr>
      </w:pPr>
      <w:r w:rsidRPr="00E1643E">
        <w:rPr>
          <w:rFonts w:ascii="Calibri" w:eastAsia="Calibri" w:hAnsi="Calibri" w:cs="Calibri"/>
          <w:bCs/>
          <w:color w:val="000000"/>
          <w:sz w:val="24"/>
          <w:szCs w:val="24"/>
        </w:rPr>
        <w:t xml:space="preserve">Page 5: Section 2.3.12 Experience Serving State Governments has been amended to adjust the Minimum Qualifications to Bid. </w:t>
      </w:r>
    </w:p>
    <w:p w14:paraId="7C58D46F" w14:textId="00559B83" w:rsidR="00E1643E" w:rsidRDefault="00F42350" w:rsidP="00E1643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w:drawing>
          <wp:inline distT="0" distB="0" distL="0" distR="0" wp14:anchorId="6F3BA6E9" wp14:editId="398EE507">
            <wp:extent cx="5003800" cy="1046249"/>
            <wp:effectExtent l="0" t="0" r="6350" b="1905"/>
            <wp:docPr id="561062858" name="Picture 4" descr="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062858" name="Picture 4" descr="Text&#10;&#10;AI-generated content may be incorrect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9886" cy="1047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25C52" w14:textId="21ABD323" w:rsidR="00E00C41" w:rsidRPr="00E00C41" w:rsidRDefault="00E00C41" w:rsidP="00E00C41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E00C41">
        <w:rPr>
          <w:rFonts w:ascii="Calibri" w:eastAsia="Calibri" w:hAnsi="Calibri" w:cs="Calibri"/>
          <w:b/>
          <w:color w:val="000000"/>
          <w:sz w:val="24"/>
          <w:szCs w:val="24"/>
        </w:rPr>
        <w:t>The following changes have been made to Attachment</w:t>
      </w:r>
      <w:r w:rsidR="0018023C">
        <w:rPr>
          <w:rFonts w:ascii="Calibri" w:eastAsia="Calibri" w:hAnsi="Calibri" w:cs="Calibri"/>
          <w:b/>
          <w:color w:val="000000"/>
          <w:sz w:val="24"/>
          <w:szCs w:val="24"/>
        </w:rPr>
        <w:t xml:space="preserve"> F</w:t>
      </w:r>
      <w:r w:rsidR="00373D07">
        <w:rPr>
          <w:rFonts w:ascii="Calibri" w:eastAsia="Calibri" w:hAnsi="Calibri" w:cs="Calibri"/>
          <w:b/>
          <w:color w:val="000000"/>
          <w:sz w:val="24"/>
          <w:szCs w:val="24"/>
        </w:rPr>
        <w:t xml:space="preserve"> </w:t>
      </w:r>
      <w:r w:rsidR="00373D07" w:rsidRPr="00373D07">
        <w:rPr>
          <w:rFonts w:ascii="Calibri" w:eastAsia="Calibri" w:hAnsi="Calibri" w:cs="Calibri"/>
          <w:b/>
          <w:color w:val="000000"/>
          <w:sz w:val="24"/>
          <w:szCs w:val="24"/>
        </w:rPr>
        <w:t>- Technical Proposal Template</w:t>
      </w:r>
      <w:r w:rsidRPr="00E00C41">
        <w:rPr>
          <w:rFonts w:ascii="Calibri" w:eastAsia="Calibri" w:hAnsi="Calibri" w:cs="Calibri"/>
          <w:b/>
          <w:color w:val="000000"/>
          <w:sz w:val="24"/>
          <w:szCs w:val="24"/>
        </w:rPr>
        <w:t>:</w:t>
      </w:r>
    </w:p>
    <w:p w14:paraId="57460B03" w14:textId="1E52FEB2" w:rsidR="00E00C41" w:rsidRDefault="002735C2" w:rsidP="002735C2">
      <w:pPr>
        <w:pStyle w:val="ListParagraph"/>
        <w:numPr>
          <w:ilvl w:val="1"/>
          <w:numId w:val="8"/>
        </w:numPr>
        <w:rPr>
          <w:rFonts w:ascii="Calibri" w:eastAsia="Calibri" w:hAnsi="Calibri" w:cs="Calibri"/>
          <w:bCs/>
          <w:color w:val="000000"/>
          <w:sz w:val="24"/>
          <w:szCs w:val="24"/>
        </w:rPr>
      </w:pPr>
      <w:r w:rsidRPr="002735C2">
        <w:rPr>
          <w:rFonts w:ascii="Calibri" w:eastAsia="Calibri" w:hAnsi="Calibri" w:cs="Calibri"/>
          <w:bCs/>
          <w:color w:val="000000"/>
          <w:sz w:val="24"/>
          <w:szCs w:val="24"/>
        </w:rPr>
        <w:t>Page</w:t>
      </w:r>
      <w:r>
        <w:rPr>
          <w:rFonts w:ascii="Calibri" w:eastAsia="Calibri" w:hAnsi="Calibri" w:cs="Calibri"/>
          <w:bCs/>
          <w:color w:val="000000"/>
          <w:sz w:val="24"/>
          <w:szCs w:val="24"/>
        </w:rPr>
        <w:t xml:space="preserve"> 6</w:t>
      </w:r>
      <w:r w:rsidRPr="002735C2">
        <w:rPr>
          <w:rFonts w:ascii="Calibri" w:eastAsia="Calibri" w:hAnsi="Calibri" w:cs="Calibri"/>
          <w:bCs/>
          <w:color w:val="000000"/>
          <w:sz w:val="24"/>
          <w:szCs w:val="24"/>
        </w:rPr>
        <w:t>: Contractor Systems and Technology (Att. K Section 3)</w:t>
      </w:r>
      <w:r w:rsidR="00396377">
        <w:rPr>
          <w:rFonts w:ascii="Calibri" w:eastAsia="Calibri" w:hAnsi="Calibri" w:cs="Calibri"/>
          <w:bCs/>
          <w:color w:val="000000"/>
          <w:sz w:val="24"/>
          <w:szCs w:val="24"/>
        </w:rPr>
        <w:t xml:space="preserve"> has been updated as follows.</w:t>
      </w:r>
    </w:p>
    <w:p w14:paraId="7BE1EED0" w14:textId="6ABD29FA" w:rsidR="00407509" w:rsidRDefault="00407509" w:rsidP="00407509">
      <w:pPr>
        <w:pStyle w:val="ListParagraph"/>
        <w:ind w:left="1440"/>
        <w:rPr>
          <w:rFonts w:ascii="Calibri" w:eastAsia="Calibri" w:hAnsi="Calibri" w:cs="Calibri"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Cs/>
          <w:noProof/>
          <w:color w:val="000000"/>
          <w:sz w:val="24"/>
          <w:szCs w:val="24"/>
        </w:rPr>
        <w:drawing>
          <wp:inline distT="0" distB="0" distL="0" distR="0" wp14:anchorId="76004BFC" wp14:editId="05D4E1C4">
            <wp:extent cx="3883607" cy="2293034"/>
            <wp:effectExtent l="0" t="0" r="3175" b="0"/>
            <wp:docPr id="17058194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819423" name="Picture 170581942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0588" cy="230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DF7AC" w14:textId="1B5CC560" w:rsidR="00407509" w:rsidRDefault="00407509" w:rsidP="002735C2">
      <w:pPr>
        <w:pStyle w:val="ListParagraph"/>
        <w:numPr>
          <w:ilvl w:val="1"/>
          <w:numId w:val="8"/>
        </w:numPr>
        <w:rPr>
          <w:rFonts w:ascii="Calibri" w:eastAsia="Calibri" w:hAnsi="Calibri" w:cs="Calibri"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Cs/>
          <w:color w:val="000000"/>
          <w:sz w:val="24"/>
          <w:szCs w:val="24"/>
        </w:rPr>
        <w:t>Page 7: Contractor Systems and Technology (Att. K Section 3)</w:t>
      </w:r>
      <w:r w:rsidR="00396377">
        <w:rPr>
          <w:rFonts w:ascii="Calibri" w:eastAsia="Calibri" w:hAnsi="Calibri" w:cs="Calibri"/>
          <w:bCs/>
          <w:color w:val="000000"/>
          <w:sz w:val="24"/>
          <w:szCs w:val="24"/>
        </w:rPr>
        <w:t xml:space="preserve"> has been updated as follows. </w:t>
      </w:r>
    </w:p>
    <w:p w14:paraId="1038A471" w14:textId="7DDCD3A4" w:rsidR="00313218" w:rsidRDefault="00407509" w:rsidP="00407509">
      <w:pPr>
        <w:pStyle w:val="ListParagraph"/>
        <w:ind w:left="1440"/>
        <w:rPr>
          <w:rFonts w:ascii="Calibri" w:eastAsia="Calibri" w:hAnsi="Calibri" w:cs="Calibri"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Cs/>
          <w:noProof/>
          <w:color w:val="000000"/>
          <w:sz w:val="24"/>
          <w:szCs w:val="24"/>
        </w:rPr>
        <w:lastRenderedPageBreak/>
        <w:drawing>
          <wp:inline distT="0" distB="0" distL="0" distR="0" wp14:anchorId="7150F68D" wp14:editId="377425D9">
            <wp:extent cx="4014293" cy="2363372"/>
            <wp:effectExtent l="0" t="0" r="5715" b="0"/>
            <wp:docPr id="1592418203" name="Picture 2" descr="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418203" name="Picture 2" descr="Text&#10;&#10;AI-generated content may be incorrect.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7149" cy="2370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F0FD1" w14:textId="541C91EF" w:rsidR="00DB639D" w:rsidRDefault="00DB639D" w:rsidP="007B3030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4"/>
          <w:szCs w:val="24"/>
        </w:rPr>
        <w:t>The following change has been made to Attachment H – Reference Check Form:</w:t>
      </w:r>
    </w:p>
    <w:p w14:paraId="09A9D6F8" w14:textId="6D5E4877" w:rsidR="00DB639D" w:rsidRPr="00DB639D" w:rsidRDefault="00DB639D" w:rsidP="00DB639D">
      <w:pPr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Cs/>
          <w:color w:val="000000"/>
          <w:sz w:val="24"/>
          <w:szCs w:val="24"/>
        </w:rPr>
      </w:pPr>
      <w:r w:rsidRPr="00DB639D">
        <w:rPr>
          <w:rFonts w:ascii="Calibri" w:eastAsia="Calibri" w:hAnsi="Calibri" w:cs="Calibri"/>
          <w:bCs/>
          <w:color w:val="000000"/>
          <w:sz w:val="24"/>
          <w:szCs w:val="24"/>
        </w:rPr>
        <w:t>Page 1: The Due Date has been updated as written.</w:t>
      </w:r>
    </w:p>
    <w:p w14:paraId="3BB2D659" w14:textId="4970AF23" w:rsidR="00DB639D" w:rsidRDefault="00A16674" w:rsidP="00DB639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w:drawing>
          <wp:inline distT="0" distB="0" distL="0" distR="0" wp14:anchorId="02FBBA18" wp14:editId="746C4E8D">
            <wp:extent cx="2724150" cy="1330129"/>
            <wp:effectExtent l="0" t="0" r="0" b="3810"/>
            <wp:docPr id="242418358" name="Picture 2" descr="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418358" name="Picture 2" descr="Text&#10;&#10;AI-generated content may be incorrect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074" cy="1331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B15F4" w14:textId="42B78C88" w:rsidR="007B3030" w:rsidRDefault="007B3030" w:rsidP="007B3030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4"/>
          <w:szCs w:val="24"/>
        </w:rPr>
        <w:t>The following change ha</w:t>
      </w:r>
      <w:r w:rsidR="00CA11BB">
        <w:rPr>
          <w:rFonts w:ascii="Calibri" w:eastAsia="Calibri" w:hAnsi="Calibri" w:cs="Calibri"/>
          <w:b/>
          <w:color w:val="000000"/>
          <w:sz w:val="24"/>
          <w:szCs w:val="24"/>
        </w:rPr>
        <w:t>s</w:t>
      </w:r>
      <w:r>
        <w:rPr>
          <w:rFonts w:ascii="Calibri" w:eastAsia="Calibri" w:hAnsi="Calibri" w:cs="Calibri"/>
          <w:b/>
          <w:color w:val="000000"/>
          <w:sz w:val="24"/>
          <w:szCs w:val="24"/>
        </w:rPr>
        <w:t xml:space="preserve"> been made to Attachment J – Attestation Form: </w:t>
      </w:r>
    </w:p>
    <w:p w14:paraId="04981F17" w14:textId="0D29A6E1" w:rsidR="007B3030" w:rsidRPr="007B3030" w:rsidRDefault="007B3030" w:rsidP="007B3030">
      <w:pPr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Cs/>
          <w:color w:val="000000"/>
          <w:sz w:val="24"/>
          <w:szCs w:val="24"/>
        </w:rPr>
      </w:pPr>
      <w:r w:rsidRPr="007B3030">
        <w:rPr>
          <w:rFonts w:ascii="Calibri" w:eastAsia="Calibri" w:hAnsi="Calibri" w:cs="Calibri"/>
          <w:bCs/>
          <w:color w:val="000000"/>
          <w:sz w:val="24"/>
          <w:szCs w:val="24"/>
        </w:rPr>
        <w:t xml:space="preserve">Page 1: Section 1. Mandatory Submissions and Requirements </w:t>
      </w:r>
      <w:proofErr w:type="gramStart"/>
      <w:r w:rsidRPr="007B3030">
        <w:rPr>
          <w:rFonts w:ascii="Calibri" w:eastAsia="Calibri" w:hAnsi="Calibri" w:cs="Calibri"/>
          <w:bCs/>
          <w:color w:val="000000"/>
          <w:sz w:val="24"/>
          <w:szCs w:val="24"/>
        </w:rPr>
        <w:t>has</w:t>
      </w:r>
      <w:proofErr w:type="gramEnd"/>
      <w:r w:rsidRPr="007B3030">
        <w:rPr>
          <w:rFonts w:ascii="Calibri" w:eastAsia="Calibri" w:hAnsi="Calibri" w:cs="Calibri"/>
          <w:bCs/>
          <w:color w:val="000000"/>
          <w:sz w:val="24"/>
          <w:szCs w:val="24"/>
        </w:rPr>
        <w:t xml:space="preserve"> been amended to adjust the Minimum Qualifications to Bid.</w:t>
      </w:r>
    </w:p>
    <w:p w14:paraId="5184DD14" w14:textId="4DF6D3C6" w:rsidR="007B3030" w:rsidRPr="007B3030" w:rsidRDefault="00F42350" w:rsidP="007B303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w:drawing>
          <wp:inline distT="0" distB="0" distL="0" distR="0" wp14:anchorId="112742CD" wp14:editId="36F1D7C8">
            <wp:extent cx="4997450" cy="554738"/>
            <wp:effectExtent l="0" t="0" r="0" b="0"/>
            <wp:docPr id="11818008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80089" name="Picture 118180089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1776" cy="559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602BD7" w14:textId="3BFA0137" w:rsidR="00080B6B" w:rsidRDefault="00080B6B" w:rsidP="00080B6B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E00C41">
        <w:rPr>
          <w:rFonts w:ascii="Calibri" w:eastAsia="Calibri" w:hAnsi="Calibri" w:cs="Calibri"/>
          <w:b/>
          <w:color w:val="000000"/>
          <w:sz w:val="24"/>
          <w:szCs w:val="24"/>
        </w:rPr>
        <w:t>The following change ha</w:t>
      </w:r>
      <w:r w:rsidR="00CA11BB">
        <w:rPr>
          <w:rFonts w:ascii="Calibri" w:eastAsia="Calibri" w:hAnsi="Calibri" w:cs="Calibri"/>
          <w:b/>
          <w:color w:val="000000"/>
          <w:sz w:val="24"/>
          <w:szCs w:val="24"/>
        </w:rPr>
        <w:t>s</w:t>
      </w:r>
      <w:r w:rsidRPr="00E00C41">
        <w:rPr>
          <w:rFonts w:ascii="Calibri" w:eastAsia="Calibri" w:hAnsi="Calibri" w:cs="Calibri"/>
          <w:b/>
          <w:color w:val="000000"/>
          <w:sz w:val="24"/>
          <w:szCs w:val="24"/>
        </w:rPr>
        <w:t xml:space="preserve"> been made to Attachment</w:t>
      </w:r>
      <w:r>
        <w:rPr>
          <w:rFonts w:ascii="Calibri" w:eastAsia="Calibri" w:hAnsi="Calibri" w:cs="Calibri"/>
          <w:b/>
          <w:color w:val="000000"/>
          <w:sz w:val="24"/>
          <w:szCs w:val="24"/>
        </w:rPr>
        <w:t xml:space="preserve"> K –</w:t>
      </w:r>
      <w:r w:rsidRPr="00373D07">
        <w:rPr>
          <w:rFonts w:ascii="Calibri" w:eastAsia="Calibri" w:hAnsi="Calibri" w:cs="Calibri"/>
          <w:b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color w:val="000000"/>
          <w:sz w:val="24"/>
          <w:szCs w:val="24"/>
        </w:rPr>
        <w:t>Scope of Work</w:t>
      </w:r>
      <w:r w:rsidRPr="00E00C41">
        <w:rPr>
          <w:rFonts w:ascii="Calibri" w:eastAsia="Calibri" w:hAnsi="Calibri" w:cs="Calibri"/>
          <w:b/>
          <w:color w:val="000000"/>
          <w:sz w:val="24"/>
          <w:szCs w:val="24"/>
        </w:rPr>
        <w:t>:</w:t>
      </w:r>
    </w:p>
    <w:p w14:paraId="70D89F1B" w14:textId="202759ED" w:rsidR="00080B6B" w:rsidRPr="00396377" w:rsidRDefault="00396377" w:rsidP="00080B6B">
      <w:pPr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bCs/>
          <w:color w:val="000000"/>
          <w:sz w:val="24"/>
          <w:szCs w:val="24"/>
        </w:rPr>
      </w:pPr>
      <w:r w:rsidRPr="00396377">
        <w:rPr>
          <w:rFonts w:ascii="Calibri" w:eastAsia="Calibri" w:hAnsi="Calibri" w:cs="Calibri"/>
          <w:bCs/>
          <w:color w:val="000000"/>
          <w:sz w:val="24"/>
          <w:szCs w:val="24"/>
        </w:rPr>
        <w:t xml:space="preserve">Page 5: Contractor Systems and Technology has been amended to adjust the Minimum Qualifications to Bid. </w:t>
      </w:r>
    </w:p>
    <w:p w14:paraId="5BAED86B" w14:textId="2F8B9FC2" w:rsidR="00396377" w:rsidRPr="00E00C41" w:rsidRDefault="00BC0034" w:rsidP="0039637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w:drawing>
          <wp:inline distT="0" distB="0" distL="0" distR="0" wp14:anchorId="1A7CA8E0" wp14:editId="2EC957AC">
            <wp:extent cx="4908550" cy="528527"/>
            <wp:effectExtent l="0" t="0" r="6350" b="5080"/>
            <wp:docPr id="121637774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377742" name="Picture 121637774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6649" cy="53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3D518" w14:textId="77777777" w:rsidR="00CA11BB" w:rsidRDefault="00CA11BB" w:rsidP="00CA11BB">
      <w:pPr>
        <w:pStyle w:val="ListParagraph"/>
        <w:widowControl w:val="0"/>
        <w:numPr>
          <w:ilvl w:val="0"/>
          <w:numId w:val="8"/>
        </w:numPr>
        <w:spacing w:before="78" w:line="240" w:lineRule="auto"/>
        <w:rPr>
          <w:rFonts w:ascii="Calibri" w:eastAsia="Calibri" w:hAnsi="Calibri" w:cs="Calibri"/>
          <w:b/>
          <w:bCs/>
          <w:sz w:val="24"/>
          <w:szCs w:val="20"/>
          <w:lang w:val="en-US" w:eastAsia="ja-JP"/>
        </w:rPr>
      </w:pPr>
      <w:r>
        <w:rPr>
          <w:rFonts w:ascii="Calibri" w:eastAsia="Calibri" w:hAnsi="Calibri" w:cs="Calibri"/>
          <w:b/>
          <w:bCs/>
          <w:sz w:val="24"/>
          <w:szCs w:val="20"/>
          <w:lang w:val="en-US" w:eastAsia="ja-JP"/>
        </w:rPr>
        <w:t>Attachment Q – AI – Technical Questions has been removed.</w:t>
      </w:r>
    </w:p>
    <w:p w14:paraId="5D02B210" w14:textId="77777777" w:rsidR="00CA11BB" w:rsidRDefault="00CA11BB" w:rsidP="00CA11BB">
      <w:pPr>
        <w:pStyle w:val="ListParagraph"/>
        <w:widowControl w:val="0"/>
        <w:numPr>
          <w:ilvl w:val="0"/>
          <w:numId w:val="8"/>
        </w:numPr>
        <w:spacing w:before="78" w:line="240" w:lineRule="auto"/>
        <w:rPr>
          <w:rFonts w:ascii="Calibri" w:eastAsia="Calibri" w:hAnsi="Calibri" w:cs="Calibri"/>
          <w:b/>
          <w:bCs/>
          <w:sz w:val="24"/>
          <w:szCs w:val="20"/>
          <w:lang w:val="en-US" w:eastAsia="ja-JP"/>
        </w:rPr>
      </w:pPr>
      <w:r>
        <w:rPr>
          <w:rFonts w:ascii="Calibri" w:eastAsia="Calibri" w:hAnsi="Calibri" w:cs="Calibri"/>
          <w:b/>
          <w:bCs/>
          <w:sz w:val="24"/>
          <w:szCs w:val="20"/>
          <w:lang w:val="en-US" w:eastAsia="ja-JP"/>
        </w:rPr>
        <w:t xml:space="preserve">Attachment R – Infrastructure Overview has been removed. </w:t>
      </w:r>
    </w:p>
    <w:p w14:paraId="1C61CF73" w14:textId="77777777" w:rsidR="00080B6B" w:rsidRPr="00407509" w:rsidRDefault="00080B6B" w:rsidP="00407509">
      <w:pPr>
        <w:pStyle w:val="ListParagraph"/>
        <w:ind w:left="1440"/>
        <w:rPr>
          <w:rFonts w:ascii="Calibri" w:eastAsia="Calibri" w:hAnsi="Calibri" w:cs="Calibri"/>
          <w:bCs/>
          <w:color w:val="000000"/>
          <w:sz w:val="24"/>
          <w:szCs w:val="24"/>
        </w:rPr>
      </w:pPr>
    </w:p>
    <w:sectPr w:rsidR="00080B6B" w:rsidRPr="00407509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0C1F74" w14:textId="77777777" w:rsidR="00C97B1A" w:rsidRDefault="00C97B1A" w:rsidP="00851C1C">
      <w:pPr>
        <w:spacing w:line="240" w:lineRule="auto"/>
      </w:pPr>
      <w:r>
        <w:separator/>
      </w:r>
    </w:p>
  </w:endnote>
  <w:endnote w:type="continuationSeparator" w:id="0">
    <w:p w14:paraId="60A9E310" w14:textId="77777777" w:rsidR="00C97B1A" w:rsidRDefault="00C97B1A" w:rsidP="00851C1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EAAD09A-667E-4E5B-BF73-2838326693C4}"/>
    <w:embedBold r:id="rId2" w:fontKey="{F32079CC-052C-4F23-ADB2-258146121A29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3" w:fontKey="{135CB273-2C28-438D-8265-2535571E65FB}"/>
    <w:embedBold r:id="rId4" w:fontKey="{A71D11F2-6532-4396-9129-832326F9F59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E5FCD8B8-9596-4124-9647-6E5AE8B6B4B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75C665" w14:textId="77777777" w:rsidR="00C97B1A" w:rsidRDefault="00C97B1A" w:rsidP="00851C1C">
      <w:pPr>
        <w:spacing w:line="240" w:lineRule="auto"/>
      </w:pPr>
      <w:r>
        <w:separator/>
      </w:r>
    </w:p>
  </w:footnote>
  <w:footnote w:type="continuationSeparator" w:id="0">
    <w:p w14:paraId="4D6B1D5B" w14:textId="77777777" w:rsidR="00C97B1A" w:rsidRDefault="00C97B1A" w:rsidP="00851C1C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3507CB"/>
    <w:multiLevelType w:val="multilevel"/>
    <w:tmpl w:val="30F0CCDA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1ED910CF"/>
    <w:multiLevelType w:val="multilevel"/>
    <w:tmpl w:val="21F2A0C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  <w:rPr>
        <w:b w:val="0"/>
        <w:bCs w:val="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9BD68B1"/>
    <w:multiLevelType w:val="multilevel"/>
    <w:tmpl w:val="363E34B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4F1273A"/>
    <w:multiLevelType w:val="hybridMultilevel"/>
    <w:tmpl w:val="5B762A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227D2D"/>
    <w:multiLevelType w:val="hybridMultilevel"/>
    <w:tmpl w:val="BED8169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FC977C">
      <w:start w:val="1"/>
      <w:numFmt w:val="lowerLetter"/>
      <w:lvlText w:val="%2."/>
      <w:lvlJc w:val="left"/>
      <w:pPr>
        <w:ind w:left="1440" w:hanging="360"/>
      </w:pPr>
      <w:rPr>
        <w:b w:val="0"/>
        <w:bCs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DAC5867"/>
    <w:multiLevelType w:val="multilevel"/>
    <w:tmpl w:val="83D86E6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63515629"/>
    <w:multiLevelType w:val="multilevel"/>
    <w:tmpl w:val="54B65D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759F1957"/>
    <w:multiLevelType w:val="multilevel"/>
    <w:tmpl w:val="92FA0AE4"/>
    <w:lvl w:ilvl="0">
      <w:start w:val="1"/>
      <w:numFmt w:val="upperRoman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79283EEB"/>
    <w:multiLevelType w:val="multilevel"/>
    <w:tmpl w:val="E266DEBC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num w:numId="1" w16cid:durableId="1135296305">
    <w:abstractNumId w:val="5"/>
  </w:num>
  <w:num w:numId="2" w16cid:durableId="2134395923">
    <w:abstractNumId w:val="6"/>
  </w:num>
  <w:num w:numId="3" w16cid:durableId="900675264">
    <w:abstractNumId w:val="7"/>
  </w:num>
  <w:num w:numId="4" w16cid:durableId="1139616684">
    <w:abstractNumId w:val="8"/>
  </w:num>
  <w:num w:numId="5" w16cid:durableId="1114396931">
    <w:abstractNumId w:val="0"/>
  </w:num>
  <w:num w:numId="6" w16cid:durableId="1717311385">
    <w:abstractNumId w:val="2"/>
  </w:num>
  <w:num w:numId="7" w16cid:durableId="4208984">
    <w:abstractNumId w:val="3"/>
  </w:num>
  <w:num w:numId="8" w16cid:durableId="1557428461">
    <w:abstractNumId w:val="4"/>
  </w:num>
  <w:num w:numId="9" w16cid:durableId="103114868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3218"/>
    <w:rsid w:val="000212FC"/>
    <w:rsid w:val="000577A3"/>
    <w:rsid w:val="00080B6B"/>
    <w:rsid w:val="000D01AD"/>
    <w:rsid w:val="000D177D"/>
    <w:rsid w:val="0011543C"/>
    <w:rsid w:val="0018023C"/>
    <w:rsid w:val="001C6AB9"/>
    <w:rsid w:val="001F7803"/>
    <w:rsid w:val="00216138"/>
    <w:rsid w:val="002735C2"/>
    <w:rsid w:val="002A4F5B"/>
    <w:rsid w:val="00313218"/>
    <w:rsid w:val="00373D07"/>
    <w:rsid w:val="00375BD7"/>
    <w:rsid w:val="003845D5"/>
    <w:rsid w:val="00396377"/>
    <w:rsid w:val="0039788F"/>
    <w:rsid w:val="003A5B35"/>
    <w:rsid w:val="003F64BE"/>
    <w:rsid w:val="003F7A8B"/>
    <w:rsid w:val="00407509"/>
    <w:rsid w:val="004249B1"/>
    <w:rsid w:val="00474911"/>
    <w:rsid w:val="004822AC"/>
    <w:rsid w:val="00490172"/>
    <w:rsid w:val="004A5FF6"/>
    <w:rsid w:val="00533F82"/>
    <w:rsid w:val="00534D3D"/>
    <w:rsid w:val="005503D5"/>
    <w:rsid w:val="00562DA0"/>
    <w:rsid w:val="00565DD2"/>
    <w:rsid w:val="005710C0"/>
    <w:rsid w:val="0057415B"/>
    <w:rsid w:val="005C661C"/>
    <w:rsid w:val="005D4B75"/>
    <w:rsid w:val="005E19FE"/>
    <w:rsid w:val="005F13D3"/>
    <w:rsid w:val="006145E4"/>
    <w:rsid w:val="00623C91"/>
    <w:rsid w:val="006246B4"/>
    <w:rsid w:val="0069750F"/>
    <w:rsid w:val="00697F09"/>
    <w:rsid w:val="006A3BA0"/>
    <w:rsid w:val="006A624A"/>
    <w:rsid w:val="00726FA7"/>
    <w:rsid w:val="00764910"/>
    <w:rsid w:val="007B3030"/>
    <w:rsid w:val="007C4136"/>
    <w:rsid w:val="007C6520"/>
    <w:rsid w:val="00851C1C"/>
    <w:rsid w:val="0085376C"/>
    <w:rsid w:val="0086021B"/>
    <w:rsid w:val="00891D4E"/>
    <w:rsid w:val="009008FE"/>
    <w:rsid w:val="00914F9C"/>
    <w:rsid w:val="009E31E4"/>
    <w:rsid w:val="00A0729B"/>
    <w:rsid w:val="00A156E2"/>
    <w:rsid w:val="00A16674"/>
    <w:rsid w:val="00AD4465"/>
    <w:rsid w:val="00AD4668"/>
    <w:rsid w:val="00B04DA5"/>
    <w:rsid w:val="00B618C7"/>
    <w:rsid w:val="00B80810"/>
    <w:rsid w:val="00BB6673"/>
    <w:rsid w:val="00BC0034"/>
    <w:rsid w:val="00C07CB7"/>
    <w:rsid w:val="00C97B1A"/>
    <w:rsid w:val="00CA11BB"/>
    <w:rsid w:val="00CE7A72"/>
    <w:rsid w:val="00D71444"/>
    <w:rsid w:val="00D81E8F"/>
    <w:rsid w:val="00D9190E"/>
    <w:rsid w:val="00DA04FE"/>
    <w:rsid w:val="00DA2238"/>
    <w:rsid w:val="00DB639D"/>
    <w:rsid w:val="00DF2B72"/>
    <w:rsid w:val="00E00C41"/>
    <w:rsid w:val="00E1643E"/>
    <w:rsid w:val="00EE002D"/>
    <w:rsid w:val="00F0462B"/>
    <w:rsid w:val="00F42350"/>
    <w:rsid w:val="00F8628F"/>
    <w:rsid w:val="00F94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4C29A2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80B6B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4">
    <w:name w:val="4"/>
    <w:basedOn w:val="TableNormal0"/>
    <w:tblPr>
      <w:tblStyleRowBandSize w:val="1"/>
      <w:tblStyleColBandSize w:val="1"/>
    </w:tblPr>
  </w:style>
  <w:style w:type="table" w:customStyle="1" w:styleId="3">
    <w:name w:val="3"/>
    <w:basedOn w:val="TableNormal0"/>
    <w:tblPr>
      <w:tblStyleRowBandSize w:val="1"/>
      <w:tblStyleColBandSize w:val="1"/>
    </w:tblPr>
  </w:style>
  <w:style w:type="table" w:customStyle="1" w:styleId="2">
    <w:name w:val="2"/>
    <w:basedOn w:val="TableNormal0"/>
    <w:tblPr>
      <w:tblStyleRowBandSize w:val="1"/>
      <w:tblStyleColBandSize w:val="1"/>
    </w:tblPr>
  </w:style>
  <w:style w:type="table" w:customStyle="1" w:styleId="1">
    <w:name w:val="1"/>
    <w:basedOn w:val="TableNormal0"/>
    <w:tblPr>
      <w:tblStyleRowBandSize w:val="1"/>
      <w:tblStyleColBandSize w:val="1"/>
    </w:tblPr>
  </w:style>
  <w:style w:type="character" w:styleId="CommentReference">
    <w:name w:val="annotation reference"/>
    <w:basedOn w:val="DefaultParagraphFont"/>
    <w:uiPriority w:val="99"/>
    <w:semiHidden/>
    <w:unhideWhenUsed/>
    <w:rsid w:val="00AD44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D446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D446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D44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D4465"/>
    <w:rPr>
      <w:b/>
      <w:bCs/>
      <w:sz w:val="20"/>
      <w:szCs w:val="20"/>
    </w:rPr>
  </w:style>
  <w:style w:type="paragraph" w:styleId="ListParagraph">
    <w:name w:val="List Paragraph"/>
    <w:aliases w:val="numbered,Bullet List,FooterText,List Paragraph1,Paragraphe de liste1,Bulletr List Paragraph,列出段落,列出段落1,List Paragraph2,List Paragraph21,Párrafo de lista1,Parágrafo da Lista1,リスト段落1,Listeafsnit1,List Bullet 1,Bullet 1"/>
    <w:basedOn w:val="Normal"/>
    <w:link w:val="ListParagraphChar"/>
    <w:uiPriority w:val="34"/>
    <w:qFormat/>
    <w:rsid w:val="0069750F"/>
    <w:pPr>
      <w:ind w:left="720"/>
      <w:contextualSpacing/>
    </w:pPr>
  </w:style>
  <w:style w:type="character" w:customStyle="1" w:styleId="ListParagraphChar">
    <w:name w:val="List Paragraph Char"/>
    <w:aliases w:val="numbered Char,Bullet List Char,FooterText Char,List Paragraph1 Char,Paragraphe de liste1 Char,Bulletr List Paragraph Char,列出段落 Char,列出段落1 Char,List Paragraph2 Char,List Paragraph21 Char,Párrafo de lista1 Char,Parágrafo da Lista1 Char"/>
    <w:basedOn w:val="DefaultParagraphFont"/>
    <w:link w:val="ListParagraph"/>
    <w:uiPriority w:val="34"/>
    <w:locked/>
    <w:rsid w:val="00A156E2"/>
  </w:style>
  <w:style w:type="paragraph" w:styleId="Header">
    <w:name w:val="header"/>
    <w:basedOn w:val="Normal"/>
    <w:link w:val="HeaderChar"/>
    <w:uiPriority w:val="99"/>
    <w:unhideWhenUsed/>
    <w:rsid w:val="00851C1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1C1C"/>
  </w:style>
  <w:style w:type="paragraph" w:styleId="Footer">
    <w:name w:val="footer"/>
    <w:basedOn w:val="Normal"/>
    <w:link w:val="FooterChar"/>
    <w:uiPriority w:val="99"/>
    <w:unhideWhenUsed/>
    <w:rsid w:val="00851C1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1C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358</Words>
  <Characters>2042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2025-12-16T23:51:00Z</dcterms:created>
  <dcterms:modified xsi:type="dcterms:W3CDTF">2025-12-16T23:59:00Z</dcterms:modified>
</cp:coreProperties>
</file>